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CC08C3" w14:textId="6C4A4E9B" w:rsidR="000B1A84" w:rsidRPr="005D0F90" w:rsidRDefault="006C5351">
      <w:pPr>
        <w:rPr>
          <w:rFonts w:ascii="Times New Roman" w:hAnsi="Times New Roman" w:cs="Times New Roman"/>
          <w:sz w:val="24"/>
          <w:szCs w:val="24"/>
        </w:rPr>
      </w:pPr>
      <w:r w:rsidRPr="006C6CCB">
        <w:rPr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16EEC858" wp14:editId="3BF683C3">
            <wp:simplePos x="0" y="0"/>
            <wp:positionH relativeFrom="margin">
              <wp:align>center</wp:align>
            </wp:positionH>
            <wp:positionV relativeFrom="paragraph">
              <wp:posOffset>12065</wp:posOffset>
            </wp:positionV>
            <wp:extent cx="6534147" cy="1162050"/>
            <wp:effectExtent l="0" t="0" r="635" b="0"/>
            <wp:wrapNone/>
            <wp:docPr id="1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4147" cy="116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778E1A8" w14:textId="77777777" w:rsidR="000B1A84" w:rsidRPr="005D0F90" w:rsidRDefault="000B1A84">
      <w:pPr>
        <w:rPr>
          <w:rFonts w:ascii="Times New Roman" w:hAnsi="Times New Roman" w:cs="Times New Roman"/>
          <w:sz w:val="24"/>
          <w:szCs w:val="24"/>
        </w:rPr>
      </w:pPr>
    </w:p>
    <w:p w14:paraId="4375A214" w14:textId="15A1691E" w:rsidR="000B1A84" w:rsidRPr="005D0F90" w:rsidRDefault="000B1A84">
      <w:pPr>
        <w:rPr>
          <w:rFonts w:ascii="Times New Roman" w:hAnsi="Times New Roman" w:cs="Times New Roman"/>
          <w:sz w:val="24"/>
          <w:szCs w:val="24"/>
        </w:rPr>
      </w:pPr>
    </w:p>
    <w:p w14:paraId="6C745EEA" w14:textId="77777777" w:rsidR="005D0F90" w:rsidRPr="005D0F90" w:rsidRDefault="005D0F90">
      <w:pPr>
        <w:rPr>
          <w:rFonts w:ascii="Times New Roman" w:hAnsi="Times New Roman" w:cs="Times New Roman"/>
          <w:sz w:val="24"/>
          <w:szCs w:val="24"/>
        </w:rPr>
      </w:pPr>
    </w:p>
    <w:p w14:paraId="12D7AE03" w14:textId="2BD020C9" w:rsidR="000B1A84" w:rsidRPr="005D0F90" w:rsidRDefault="00000000" w:rsidP="005D0F9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D0F90">
        <w:rPr>
          <w:rFonts w:ascii="Times New Roman" w:hAnsi="Times New Roman" w:cs="Times New Roman"/>
          <w:b/>
          <w:bCs/>
          <w:sz w:val="24"/>
          <w:szCs w:val="24"/>
        </w:rPr>
        <w:t xml:space="preserve">Subject: Report on </w:t>
      </w:r>
      <w:r w:rsidR="00D952A3">
        <w:rPr>
          <w:rFonts w:ascii="Times New Roman" w:hAnsi="Times New Roman" w:cs="Times New Roman"/>
          <w:b/>
          <w:bCs/>
          <w:sz w:val="24"/>
          <w:szCs w:val="24"/>
        </w:rPr>
        <w:t xml:space="preserve">Slogan Writing </w:t>
      </w:r>
      <w:r w:rsidRPr="005D0F90">
        <w:rPr>
          <w:rFonts w:ascii="Times New Roman" w:hAnsi="Times New Roman" w:cs="Times New Roman"/>
          <w:b/>
          <w:bCs/>
          <w:sz w:val="24"/>
          <w:szCs w:val="24"/>
        </w:rPr>
        <w:t>Competition on Road Safety Theme</w:t>
      </w:r>
    </w:p>
    <w:p w14:paraId="773B6D46" w14:textId="77777777" w:rsidR="000B1A84" w:rsidRPr="005D0F90" w:rsidRDefault="000B1A84">
      <w:pPr>
        <w:rPr>
          <w:rFonts w:ascii="Times New Roman" w:hAnsi="Times New Roman" w:cs="Times New Roman"/>
          <w:sz w:val="24"/>
          <w:szCs w:val="24"/>
        </w:rPr>
      </w:pPr>
    </w:p>
    <w:p w14:paraId="3DDBFB82" w14:textId="58A6FD95" w:rsidR="000B1A84" w:rsidRPr="005D0F90" w:rsidRDefault="00000000" w:rsidP="00446EE8">
      <w:pPr>
        <w:jc w:val="both"/>
        <w:rPr>
          <w:rFonts w:ascii="Times New Roman" w:hAnsi="Times New Roman" w:cs="Times New Roman"/>
          <w:sz w:val="24"/>
          <w:szCs w:val="24"/>
        </w:rPr>
      </w:pPr>
      <w:r w:rsidRPr="005D0F90">
        <w:rPr>
          <w:rFonts w:ascii="Times New Roman" w:hAnsi="Times New Roman" w:cs="Times New Roman"/>
          <w:sz w:val="24"/>
          <w:szCs w:val="24"/>
        </w:rPr>
        <w:t xml:space="preserve">Reference: Notice </w:t>
      </w:r>
      <w:r w:rsidR="009234EC">
        <w:rPr>
          <w:rFonts w:ascii="Times New Roman" w:hAnsi="Times New Roman" w:cs="Times New Roman"/>
          <w:sz w:val="24"/>
          <w:szCs w:val="24"/>
        </w:rPr>
        <w:t>No. EDN-GC-HMR</w:t>
      </w:r>
      <w:proofErr w:type="gramStart"/>
      <w:r w:rsidR="009234EC">
        <w:rPr>
          <w:rFonts w:ascii="Times New Roman" w:hAnsi="Times New Roman" w:cs="Times New Roman"/>
          <w:sz w:val="24"/>
          <w:szCs w:val="24"/>
        </w:rPr>
        <w:t>/(</w:t>
      </w:r>
      <w:proofErr w:type="gramEnd"/>
      <w:r w:rsidR="009234EC">
        <w:rPr>
          <w:rFonts w:ascii="Times New Roman" w:hAnsi="Times New Roman" w:cs="Times New Roman"/>
          <w:sz w:val="24"/>
          <w:szCs w:val="24"/>
        </w:rPr>
        <w:t xml:space="preserve">Road Safety)/ 2024-25 </w:t>
      </w:r>
      <w:r w:rsidRPr="005D0F90">
        <w:rPr>
          <w:rFonts w:ascii="Times New Roman" w:hAnsi="Times New Roman" w:cs="Times New Roman"/>
          <w:sz w:val="24"/>
          <w:szCs w:val="24"/>
        </w:rPr>
        <w:t>dated</w:t>
      </w:r>
      <w:r w:rsidR="009234EC">
        <w:rPr>
          <w:rFonts w:ascii="Times New Roman" w:hAnsi="Times New Roman" w:cs="Times New Roman"/>
          <w:sz w:val="24"/>
          <w:szCs w:val="24"/>
        </w:rPr>
        <w:t xml:space="preserve"> 21 Nov</w:t>
      </w:r>
      <w:r w:rsidRPr="005D0F90">
        <w:rPr>
          <w:rFonts w:ascii="Times New Roman" w:hAnsi="Times New Roman" w:cs="Times New Roman"/>
          <w:sz w:val="24"/>
          <w:szCs w:val="24"/>
        </w:rPr>
        <w:t xml:space="preserve"> 2024.</w:t>
      </w:r>
    </w:p>
    <w:p w14:paraId="3B4C856A" w14:textId="77777777" w:rsidR="000B1A84" w:rsidRPr="005D0F90" w:rsidRDefault="000B1A84">
      <w:pPr>
        <w:rPr>
          <w:rFonts w:ascii="Times New Roman" w:hAnsi="Times New Roman" w:cs="Times New Roman"/>
          <w:sz w:val="24"/>
          <w:szCs w:val="24"/>
        </w:rPr>
      </w:pPr>
    </w:p>
    <w:p w14:paraId="01A70F86" w14:textId="643C8016" w:rsidR="000B1A84" w:rsidRDefault="00F74F21" w:rsidP="00282BD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59326933"/>
      <w:bookmarkStart w:id="1" w:name="_Hlk159326980"/>
      <w:r>
        <w:rPr>
          <w:rFonts w:ascii="Times New Roman" w:hAnsi="Times New Roman" w:cs="Times New Roman"/>
          <w:sz w:val="24"/>
          <w:szCs w:val="24"/>
        </w:rPr>
        <w:t xml:space="preserve">Slogan Writing </w:t>
      </w:r>
      <w:r w:rsidRPr="005D0F90">
        <w:rPr>
          <w:rFonts w:ascii="Times New Roman" w:hAnsi="Times New Roman" w:cs="Times New Roman"/>
          <w:sz w:val="24"/>
          <w:szCs w:val="24"/>
        </w:rPr>
        <w:t>Competition based on Road Safety Theme</w:t>
      </w:r>
      <w:r w:rsidR="00080FEB" w:rsidRPr="005D0F90">
        <w:rPr>
          <w:rFonts w:ascii="Times New Roman" w:hAnsi="Times New Roman" w:cs="Times New Roman"/>
          <w:sz w:val="24"/>
          <w:szCs w:val="24"/>
        </w:rPr>
        <w:t xml:space="preserve"> </w:t>
      </w:r>
      <w:r w:rsidRPr="005D0F90">
        <w:rPr>
          <w:rFonts w:ascii="Times New Roman" w:hAnsi="Times New Roman" w:cs="Times New Roman"/>
          <w:sz w:val="24"/>
          <w:szCs w:val="24"/>
        </w:rPr>
        <w:t xml:space="preserve">was conducted on </w:t>
      </w:r>
      <w:r>
        <w:rPr>
          <w:rFonts w:ascii="Times New Roman" w:hAnsi="Times New Roman" w:cs="Times New Roman"/>
          <w:sz w:val="24"/>
          <w:szCs w:val="24"/>
        </w:rPr>
        <w:t>23</w:t>
      </w:r>
      <w:r w:rsidRPr="00F74F21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>
        <w:rPr>
          <w:rFonts w:ascii="Times New Roman" w:hAnsi="Times New Roman" w:cs="Times New Roman"/>
          <w:sz w:val="24"/>
          <w:szCs w:val="24"/>
        </w:rPr>
        <w:t xml:space="preserve"> Nov</w:t>
      </w:r>
      <w:r w:rsidRPr="005D0F90">
        <w:rPr>
          <w:rFonts w:ascii="Times New Roman" w:hAnsi="Times New Roman" w:cs="Times New Roman"/>
          <w:sz w:val="24"/>
          <w:szCs w:val="24"/>
        </w:rPr>
        <w:t xml:space="preserve"> 2024 at 1</w:t>
      </w:r>
      <w:r>
        <w:rPr>
          <w:rFonts w:ascii="Times New Roman" w:hAnsi="Times New Roman" w:cs="Times New Roman"/>
          <w:sz w:val="24"/>
          <w:szCs w:val="24"/>
        </w:rPr>
        <w:t>1:0</w:t>
      </w:r>
      <w:r w:rsidRPr="005D0F90">
        <w:rPr>
          <w:rFonts w:ascii="Times New Roman" w:hAnsi="Times New Roman" w:cs="Times New Roman"/>
          <w:sz w:val="24"/>
          <w:szCs w:val="24"/>
        </w:rPr>
        <w:t xml:space="preserve">0 AM </w:t>
      </w:r>
      <w:r w:rsidR="00325B1D">
        <w:rPr>
          <w:rFonts w:ascii="Times New Roman" w:hAnsi="Times New Roman" w:cs="Times New Roman"/>
          <w:sz w:val="24"/>
          <w:szCs w:val="24"/>
        </w:rPr>
        <w:t>in Kargil Bhawan</w:t>
      </w:r>
      <w:r w:rsidR="00E82B46">
        <w:rPr>
          <w:rFonts w:ascii="Times New Roman" w:hAnsi="Times New Roman" w:cs="Times New Roman"/>
          <w:sz w:val="24"/>
          <w:szCs w:val="24"/>
        </w:rPr>
        <w:t xml:space="preserve">, Room No. 164 </w:t>
      </w:r>
      <w:r w:rsidRPr="005D0F90">
        <w:rPr>
          <w:rFonts w:ascii="Times New Roman" w:hAnsi="Times New Roman" w:cs="Times New Roman"/>
          <w:sz w:val="24"/>
          <w:szCs w:val="24"/>
        </w:rPr>
        <w:t>onwards by Road Safety Club, NSCBM Govt. College Hamirpur,</w:t>
      </w:r>
      <w:r w:rsidR="006E0469">
        <w:rPr>
          <w:rFonts w:ascii="Times New Roman" w:hAnsi="Times New Roman" w:cs="Times New Roman"/>
          <w:sz w:val="24"/>
          <w:szCs w:val="24"/>
        </w:rPr>
        <w:t xml:space="preserve"> </w:t>
      </w:r>
      <w:r w:rsidR="008B4725">
        <w:rPr>
          <w:rFonts w:ascii="Times New Roman" w:hAnsi="Times New Roman" w:cs="Times New Roman"/>
          <w:sz w:val="24"/>
          <w:szCs w:val="24"/>
        </w:rPr>
        <w:t>(H.P.)</w:t>
      </w:r>
      <w:r w:rsidR="00352FC2" w:rsidRPr="005D0F90">
        <w:rPr>
          <w:rFonts w:ascii="Times New Roman" w:hAnsi="Times New Roman" w:cs="Times New Roman"/>
          <w:sz w:val="24"/>
          <w:szCs w:val="24"/>
        </w:rPr>
        <w:t xml:space="preserve"> </w:t>
      </w:r>
      <w:r w:rsidRPr="005D0F90">
        <w:rPr>
          <w:rFonts w:ascii="Times New Roman" w:hAnsi="Times New Roman" w:cs="Times New Roman"/>
          <w:sz w:val="24"/>
          <w:szCs w:val="24"/>
        </w:rPr>
        <w:t xml:space="preserve">under </w:t>
      </w:r>
      <w:r w:rsidR="00AD476B" w:rsidRPr="005D0F90">
        <w:rPr>
          <w:rFonts w:ascii="Times New Roman" w:hAnsi="Times New Roman" w:cs="Times New Roman"/>
          <w:sz w:val="24"/>
          <w:szCs w:val="24"/>
        </w:rPr>
        <w:t xml:space="preserve">the </w:t>
      </w:r>
      <w:r w:rsidRPr="005D0F90">
        <w:rPr>
          <w:rFonts w:ascii="Times New Roman" w:hAnsi="Times New Roman" w:cs="Times New Roman"/>
          <w:sz w:val="24"/>
          <w:szCs w:val="24"/>
        </w:rPr>
        <w:t xml:space="preserve">supervision of Road Safety Club Coordinator Assistant Professor Vinod Chand. Students from various streams participated in the competition. </w:t>
      </w:r>
      <w:r w:rsidR="00AD476B" w:rsidRPr="005D0F90">
        <w:rPr>
          <w:rFonts w:ascii="Times New Roman" w:hAnsi="Times New Roman" w:cs="Times New Roman"/>
          <w:sz w:val="24"/>
          <w:szCs w:val="24"/>
        </w:rPr>
        <w:t>A total</w:t>
      </w:r>
      <w:r w:rsidRPr="005D0F90">
        <w:rPr>
          <w:rFonts w:ascii="Times New Roman" w:hAnsi="Times New Roman" w:cs="Times New Roman"/>
          <w:sz w:val="24"/>
          <w:szCs w:val="24"/>
        </w:rPr>
        <w:t xml:space="preserve"> </w:t>
      </w:r>
      <w:r w:rsidR="00AD476B" w:rsidRPr="005D0F90">
        <w:rPr>
          <w:rFonts w:ascii="Times New Roman" w:hAnsi="Times New Roman" w:cs="Times New Roman"/>
          <w:sz w:val="24"/>
          <w:szCs w:val="24"/>
        </w:rPr>
        <w:t xml:space="preserve">of </w:t>
      </w:r>
      <w:r>
        <w:rPr>
          <w:rFonts w:ascii="Times New Roman" w:hAnsi="Times New Roman" w:cs="Times New Roman"/>
          <w:sz w:val="24"/>
          <w:szCs w:val="24"/>
        </w:rPr>
        <w:t>16</w:t>
      </w:r>
      <w:r w:rsidRPr="005D0F90">
        <w:rPr>
          <w:rFonts w:ascii="Times New Roman" w:hAnsi="Times New Roman" w:cs="Times New Roman"/>
          <w:sz w:val="24"/>
          <w:szCs w:val="24"/>
        </w:rPr>
        <w:t xml:space="preserve"> students participated in </w:t>
      </w:r>
      <w:r w:rsidR="00446EE8">
        <w:rPr>
          <w:rFonts w:ascii="Times New Roman" w:hAnsi="Times New Roman" w:cs="Times New Roman"/>
          <w:sz w:val="24"/>
          <w:szCs w:val="24"/>
        </w:rPr>
        <w:t xml:space="preserve">the </w:t>
      </w:r>
      <w:r w:rsidRPr="005D0F90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Slogan Writing Competition</w:t>
      </w:r>
      <w:r w:rsidRPr="005D0F90">
        <w:rPr>
          <w:rFonts w:ascii="Times New Roman" w:hAnsi="Times New Roman" w:cs="Times New Roman"/>
          <w:sz w:val="24"/>
          <w:szCs w:val="24"/>
        </w:rPr>
        <w:t>”.</w:t>
      </w:r>
      <w:r w:rsidR="00AD476B" w:rsidRPr="005D0F90">
        <w:rPr>
          <w:rFonts w:ascii="Times New Roman" w:hAnsi="Times New Roman" w:cs="Times New Roman"/>
          <w:sz w:val="24"/>
          <w:szCs w:val="24"/>
        </w:rPr>
        <w:t xml:space="preserve"> </w:t>
      </w:r>
      <w:r w:rsidRPr="005D0F90">
        <w:rPr>
          <w:rFonts w:ascii="Times New Roman" w:hAnsi="Times New Roman" w:cs="Times New Roman"/>
          <w:sz w:val="24"/>
          <w:szCs w:val="24"/>
        </w:rPr>
        <w:t xml:space="preserve">The competition will inculcate a sense of responsibility and safety among all stakeholders on the road and imbibe </w:t>
      </w:r>
      <w:r w:rsidR="00352FC2" w:rsidRPr="005D0F90">
        <w:rPr>
          <w:rFonts w:ascii="Times New Roman" w:hAnsi="Times New Roman" w:cs="Times New Roman"/>
          <w:sz w:val="24"/>
          <w:szCs w:val="24"/>
        </w:rPr>
        <w:t xml:space="preserve">a </w:t>
      </w:r>
      <w:r w:rsidRPr="005D0F90">
        <w:rPr>
          <w:rFonts w:ascii="Times New Roman" w:hAnsi="Times New Roman" w:cs="Times New Roman"/>
          <w:sz w:val="24"/>
          <w:szCs w:val="24"/>
        </w:rPr>
        <w:t xml:space="preserve">safety culture in society. This will also raise awareness about personal and others’ safety on </w:t>
      </w:r>
      <w:r w:rsidR="00352FC2" w:rsidRPr="005D0F90">
        <w:rPr>
          <w:rFonts w:ascii="Times New Roman" w:hAnsi="Times New Roman" w:cs="Times New Roman"/>
          <w:sz w:val="24"/>
          <w:szCs w:val="24"/>
        </w:rPr>
        <w:t xml:space="preserve">the </w:t>
      </w:r>
      <w:r w:rsidRPr="005D0F90">
        <w:rPr>
          <w:rFonts w:ascii="Times New Roman" w:hAnsi="Times New Roman" w:cs="Times New Roman"/>
          <w:sz w:val="24"/>
          <w:szCs w:val="24"/>
        </w:rPr>
        <w:t>road.</w:t>
      </w:r>
    </w:p>
    <w:bookmarkEnd w:id="0"/>
    <w:bookmarkEnd w:id="1"/>
    <w:p w14:paraId="5D020333" w14:textId="2AC2CD35" w:rsidR="00A008AE" w:rsidRDefault="00A008AE">
      <w:pPr>
        <w:jc w:val="both"/>
        <w:rPr>
          <w:rFonts w:ascii="Times New Roman" w:hAnsi="Times New Roman" w:cs="Times New Roman"/>
          <w:sz w:val="24"/>
          <w:szCs w:val="24"/>
        </w:rPr>
      </w:pPr>
      <w:r w:rsidRPr="007F74CA">
        <w:rPr>
          <w:rFonts w:ascii="Times New Roman" w:hAnsi="Times New Roman" w:cs="Times New Roman"/>
          <w:b/>
          <w:bCs/>
          <w:sz w:val="24"/>
          <w:szCs w:val="24"/>
        </w:rPr>
        <w:t>Judges</w:t>
      </w:r>
      <w:r>
        <w:rPr>
          <w:rFonts w:ascii="Times New Roman" w:hAnsi="Times New Roman" w:cs="Times New Roman"/>
          <w:sz w:val="24"/>
          <w:szCs w:val="24"/>
        </w:rPr>
        <w:t>: -</w:t>
      </w:r>
    </w:p>
    <w:p w14:paraId="04D005C5" w14:textId="77777777" w:rsidR="00CD66A0" w:rsidRPr="005D0F90" w:rsidRDefault="00CD66A0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715" w:type="dxa"/>
        <w:tblLook w:val="04A0" w:firstRow="1" w:lastRow="0" w:firstColumn="1" w:lastColumn="0" w:noHBand="0" w:noVBand="1"/>
      </w:tblPr>
      <w:tblGrid>
        <w:gridCol w:w="1350"/>
        <w:gridCol w:w="7200"/>
      </w:tblGrid>
      <w:tr w:rsidR="005D0F90" w:rsidRPr="005D0F90" w14:paraId="47A7A5D3" w14:textId="77777777" w:rsidTr="00147105">
        <w:tc>
          <w:tcPr>
            <w:tcW w:w="1350" w:type="dxa"/>
          </w:tcPr>
          <w:p w14:paraId="0EFC0F6B" w14:textId="77777777" w:rsidR="005D0F90" w:rsidRPr="005D0F90" w:rsidRDefault="005D0F90" w:rsidP="00266291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0F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Sr. No.</w:t>
            </w:r>
          </w:p>
        </w:tc>
        <w:tc>
          <w:tcPr>
            <w:tcW w:w="7200" w:type="dxa"/>
          </w:tcPr>
          <w:p w14:paraId="76E844E3" w14:textId="77777777" w:rsidR="005D0F90" w:rsidRPr="005D0F90" w:rsidRDefault="005D0F90" w:rsidP="002662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0F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Name</w:t>
            </w:r>
          </w:p>
        </w:tc>
      </w:tr>
      <w:tr w:rsidR="005D0F90" w:rsidRPr="005D0F90" w14:paraId="3754D8E4" w14:textId="77777777" w:rsidTr="00147105">
        <w:tc>
          <w:tcPr>
            <w:tcW w:w="1350" w:type="dxa"/>
          </w:tcPr>
          <w:p w14:paraId="05915A5C" w14:textId="77777777" w:rsidR="005D0F90" w:rsidRPr="005D0F90" w:rsidRDefault="005D0F90" w:rsidP="005D0F90">
            <w:pPr>
              <w:pStyle w:val="ListParagraph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00" w:type="dxa"/>
          </w:tcPr>
          <w:p w14:paraId="34443292" w14:textId="512584D7" w:rsidR="005D0F90" w:rsidRPr="005D0F90" w:rsidRDefault="005D0F90" w:rsidP="005D0F9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0F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Prof. </w:t>
            </w:r>
            <w:proofErr w:type="spellStart"/>
            <w:r w:rsidRPr="005D0F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Alpna</w:t>
            </w:r>
            <w:proofErr w:type="spellEnd"/>
            <w:r w:rsidRPr="005D0F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Sharma</w:t>
            </w:r>
            <w:r w:rsidR="00F74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AP </w:t>
            </w:r>
            <w:r w:rsidR="005A4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Economics</w:t>
            </w:r>
            <w:r w:rsidR="005A4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5D0F90" w:rsidRPr="005D0F90" w14:paraId="550119A7" w14:textId="77777777" w:rsidTr="00147105">
        <w:tc>
          <w:tcPr>
            <w:tcW w:w="1350" w:type="dxa"/>
          </w:tcPr>
          <w:p w14:paraId="74D31659" w14:textId="77777777" w:rsidR="005D0F90" w:rsidRPr="005D0F90" w:rsidRDefault="005D0F90" w:rsidP="005D0F90">
            <w:pPr>
              <w:pStyle w:val="ListParagraph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00" w:type="dxa"/>
          </w:tcPr>
          <w:p w14:paraId="610D4446" w14:textId="5DE4BD2C" w:rsidR="005D0F90" w:rsidRPr="005D0F90" w:rsidRDefault="005D0F90" w:rsidP="005D0F9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0F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Prof. Apoorva Thakur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AP </w:t>
            </w:r>
            <w:r w:rsidR="005A4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English</w:t>
            </w:r>
            <w:r w:rsidR="005A4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5D0F90" w:rsidRPr="005D0F90" w14:paraId="4F1B82E1" w14:textId="77777777" w:rsidTr="00147105">
        <w:tc>
          <w:tcPr>
            <w:tcW w:w="1350" w:type="dxa"/>
          </w:tcPr>
          <w:p w14:paraId="26420EE9" w14:textId="77777777" w:rsidR="005D0F90" w:rsidRPr="005D0F90" w:rsidRDefault="005D0F90" w:rsidP="005D0F90">
            <w:pPr>
              <w:pStyle w:val="ListParagraph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00" w:type="dxa"/>
          </w:tcPr>
          <w:p w14:paraId="4F42C20E" w14:textId="33760188" w:rsidR="005D0F90" w:rsidRPr="005D0F90" w:rsidRDefault="005D0F90" w:rsidP="005D0F9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Dr.</w:t>
            </w:r>
            <w:r w:rsidR="00F74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Bhanu Priya,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AP </w:t>
            </w:r>
            <w:r w:rsidR="005A4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(School of Business Administration)</w:t>
            </w:r>
          </w:p>
        </w:tc>
      </w:tr>
    </w:tbl>
    <w:p w14:paraId="23592146" w14:textId="77777777" w:rsidR="00E91954" w:rsidRDefault="00E91954" w:rsidP="00DC1A2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1C3B1FB" w14:textId="77777777" w:rsidR="00CD66A0" w:rsidRDefault="00DC1A2F" w:rsidP="00DC1A2F">
      <w:pPr>
        <w:jc w:val="both"/>
        <w:rPr>
          <w:rFonts w:ascii="Times New Roman" w:hAnsi="Times New Roman" w:cs="Times New Roman"/>
          <w:sz w:val="24"/>
          <w:szCs w:val="24"/>
        </w:rPr>
      </w:pPr>
      <w:r w:rsidRPr="007F74CA">
        <w:rPr>
          <w:rFonts w:ascii="Times New Roman" w:hAnsi="Times New Roman" w:cs="Times New Roman"/>
          <w:b/>
          <w:bCs/>
          <w:sz w:val="24"/>
          <w:szCs w:val="24"/>
        </w:rPr>
        <w:t>Result</w:t>
      </w:r>
      <w:r>
        <w:rPr>
          <w:rFonts w:ascii="Times New Roman" w:hAnsi="Times New Roman" w:cs="Times New Roman"/>
          <w:sz w:val="24"/>
          <w:szCs w:val="24"/>
        </w:rPr>
        <w:t>:</w:t>
      </w:r>
      <w:r w:rsidR="00325B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</w:p>
    <w:p w14:paraId="010AE1C4" w14:textId="3B79FBF5" w:rsidR="00DC1A2F" w:rsidRDefault="00DC1A2F" w:rsidP="00DC1A2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TableGrid"/>
        <w:tblW w:w="0" w:type="auto"/>
        <w:tblInd w:w="715" w:type="dxa"/>
        <w:tblLook w:val="04A0" w:firstRow="1" w:lastRow="0" w:firstColumn="1" w:lastColumn="0" w:noHBand="0" w:noVBand="1"/>
      </w:tblPr>
      <w:tblGrid>
        <w:gridCol w:w="1300"/>
        <w:gridCol w:w="2177"/>
        <w:gridCol w:w="1726"/>
        <w:gridCol w:w="1732"/>
        <w:gridCol w:w="1123"/>
      </w:tblGrid>
      <w:tr w:rsidR="00DC1A2F" w:rsidRPr="005D0F90" w14:paraId="6977CE49" w14:textId="77777777" w:rsidTr="00A7082D">
        <w:tc>
          <w:tcPr>
            <w:tcW w:w="1300" w:type="dxa"/>
          </w:tcPr>
          <w:p w14:paraId="728F0330" w14:textId="77777777" w:rsidR="00DC1A2F" w:rsidRPr="005D0F90" w:rsidRDefault="00DC1A2F" w:rsidP="00266291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0F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Sr. No.</w:t>
            </w:r>
          </w:p>
        </w:tc>
        <w:tc>
          <w:tcPr>
            <w:tcW w:w="2177" w:type="dxa"/>
          </w:tcPr>
          <w:p w14:paraId="737A4C7F" w14:textId="77777777" w:rsidR="00DC1A2F" w:rsidRPr="005D0F90" w:rsidRDefault="00DC1A2F" w:rsidP="002662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0F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1726" w:type="dxa"/>
          </w:tcPr>
          <w:p w14:paraId="35D596B4" w14:textId="77777777" w:rsidR="00DC1A2F" w:rsidRDefault="00DC1A2F" w:rsidP="002662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Roll No.</w:t>
            </w:r>
          </w:p>
        </w:tc>
        <w:tc>
          <w:tcPr>
            <w:tcW w:w="1732" w:type="dxa"/>
          </w:tcPr>
          <w:p w14:paraId="5E0346E3" w14:textId="77777777" w:rsidR="00DC1A2F" w:rsidRPr="005D0F90" w:rsidRDefault="00DC1A2F" w:rsidP="002662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Class</w:t>
            </w:r>
          </w:p>
        </w:tc>
        <w:tc>
          <w:tcPr>
            <w:tcW w:w="1123" w:type="dxa"/>
          </w:tcPr>
          <w:p w14:paraId="3EC367F4" w14:textId="77777777" w:rsidR="00DC1A2F" w:rsidRDefault="00DC1A2F" w:rsidP="002662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Position</w:t>
            </w:r>
          </w:p>
        </w:tc>
      </w:tr>
      <w:tr w:rsidR="00DC1A2F" w:rsidRPr="005D0F90" w14:paraId="227625DB" w14:textId="77777777" w:rsidTr="00A7082D">
        <w:tc>
          <w:tcPr>
            <w:tcW w:w="1300" w:type="dxa"/>
          </w:tcPr>
          <w:p w14:paraId="5FDE8D3F" w14:textId="77777777" w:rsidR="00DC1A2F" w:rsidRPr="005D0F90" w:rsidRDefault="00DC1A2F" w:rsidP="00DC1A2F">
            <w:pPr>
              <w:pStyle w:val="ListParagraph"/>
              <w:numPr>
                <w:ilvl w:val="0"/>
                <w:numId w:val="3"/>
              </w:num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77" w:type="dxa"/>
          </w:tcPr>
          <w:p w14:paraId="77DD836C" w14:textId="6EE91592" w:rsidR="00DC1A2F" w:rsidRPr="005D0F90" w:rsidRDefault="00F16A34" w:rsidP="0026629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Suhani Bhushan</w:t>
            </w:r>
          </w:p>
        </w:tc>
        <w:tc>
          <w:tcPr>
            <w:tcW w:w="1726" w:type="dxa"/>
          </w:tcPr>
          <w:p w14:paraId="0807C8C3" w14:textId="4311975E" w:rsidR="00DC1A2F" w:rsidRDefault="00F16A34" w:rsidP="0026629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BSM 071</w:t>
            </w:r>
          </w:p>
        </w:tc>
        <w:tc>
          <w:tcPr>
            <w:tcW w:w="1732" w:type="dxa"/>
          </w:tcPr>
          <w:p w14:paraId="2DADA480" w14:textId="385C1D99" w:rsidR="00DC1A2F" w:rsidRDefault="00B97E7C" w:rsidP="0026629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BSc </w:t>
            </w:r>
            <w:r w:rsidR="005F09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5F09B2" w:rsidRPr="00B97E7C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Year</w:t>
            </w:r>
          </w:p>
        </w:tc>
        <w:tc>
          <w:tcPr>
            <w:tcW w:w="1123" w:type="dxa"/>
          </w:tcPr>
          <w:p w14:paraId="798C9D29" w14:textId="17AB9D3D" w:rsidR="00DC1A2F" w:rsidRDefault="00B97E7C" w:rsidP="00A7082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B97E7C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st</w:t>
            </w:r>
          </w:p>
        </w:tc>
      </w:tr>
      <w:tr w:rsidR="00DC1A2F" w:rsidRPr="005D0F90" w14:paraId="75A5BBBB" w14:textId="77777777" w:rsidTr="00A7082D">
        <w:tc>
          <w:tcPr>
            <w:tcW w:w="1300" w:type="dxa"/>
          </w:tcPr>
          <w:p w14:paraId="0D00850E" w14:textId="77777777" w:rsidR="00DC1A2F" w:rsidRPr="005D0F90" w:rsidRDefault="00DC1A2F" w:rsidP="00DC1A2F">
            <w:pPr>
              <w:pStyle w:val="ListParagraph"/>
              <w:numPr>
                <w:ilvl w:val="0"/>
                <w:numId w:val="3"/>
              </w:num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77" w:type="dxa"/>
          </w:tcPr>
          <w:p w14:paraId="67FD322A" w14:textId="2DF98428" w:rsidR="00DC1A2F" w:rsidRDefault="00F16A34" w:rsidP="0026629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Neha </w:t>
            </w:r>
          </w:p>
        </w:tc>
        <w:tc>
          <w:tcPr>
            <w:tcW w:w="1726" w:type="dxa"/>
          </w:tcPr>
          <w:p w14:paraId="777A6B6B" w14:textId="40BAC4CC" w:rsidR="00DC1A2F" w:rsidRDefault="00F16A34" w:rsidP="0026629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ENG 028</w:t>
            </w:r>
          </w:p>
        </w:tc>
        <w:tc>
          <w:tcPr>
            <w:tcW w:w="1732" w:type="dxa"/>
          </w:tcPr>
          <w:p w14:paraId="2E77D2DF" w14:textId="0EB41342" w:rsidR="00DC1A2F" w:rsidRDefault="00B97E7C" w:rsidP="0026629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BA </w:t>
            </w:r>
            <w:r w:rsidR="005F09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5F09B2" w:rsidRPr="00B97E7C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F09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Year</w:t>
            </w:r>
          </w:p>
        </w:tc>
        <w:tc>
          <w:tcPr>
            <w:tcW w:w="1123" w:type="dxa"/>
          </w:tcPr>
          <w:p w14:paraId="45E1772C" w14:textId="5FAC76E9" w:rsidR="00DC1A2F" w:rsidRDefault="00B97E7C" w:rsidP="00A7082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EB0CB8" w:rsidRPr="00EB0CB8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nd</w:t>
            </w:r>
          </w:p>
        </w:tc>
      </w:tr>
      <w:tr w:rsidR="00DC1A2F" w:rsidRPr="005D0F90" w14:paraId="6A19DF28" w14:textId="77777777" w:rsidTr="00A7082D">
        <w:tc>
          <w:tcPr>
            <w:tcW w:w="1300" w:type="dxa"/>
          </w:tcPr>
          <w:p w14:paraId="721FF296" w14:textId="77777777" w:rsidR="00DC1A2F" w:rsidRPr="005D0F90" w:rsidRDefault="00DC1A2F" w:rsidP="00DC1A2F">
            <w:pPr>
              <w:pStyle w:val="ListParagraph"/>
              <w:numPr>
                <w:ilvl w:val="0"/>
                <w:numId w:val="3"/>
              </w:num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77" w:type="dxa"/>
          </w:tcPr>
          <w:p w14:paraId="4EAA55DC" w14:textId="06C591B2" w:rsidR="00DC1A2F" w:rsidRDefault="00F16A34" w:rsidP="0026629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Palak Thakur</w:t>
            </w:r>
          </w:p>
        </w:tc>
        <w:tc>
          <w:tcPr>
            <w:tcW w:w="1726" w:type="dxa"/>
          </w:tcPr>
          <w:p w14:paraId="77ACAC04" w14:textId="46B51EC6" w:rsidR="00DC1A2F" w:rsidRDefault="00F16A34" w:rsidP="0026629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ENG 025</w:t>
            </w:r>
          </w:p>
        </w:tc>
        <w:tc>
          <w:tcPr>
            <w:tcW w:w="1732" w:type="dxa"/>
          </w:tcPr>
          <w:p w14:paraId="36500027" w14:textId="2D538A98" w:rsidR="00DC1A2F" w:rsidRDefault="00B97E7C" w:rsidP="0026629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BA </w:t>
            </w:r>
            <w:r w:rsidR="005F09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5F09B2" w:rsidRPr="00B97E7C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F09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Year</w:t>
            </w:r>
          </w:p>
        </w:tc>
        <w:tc>
          <w:tcPr>
            <w:tcW w:w="1123" w:type="dxa"/>
          </w:tcPr>
          <w:p w14:paraId="3622A4D2" w14:textId="0548A9D7" w:rsidR="00DC1A2F" w:rsidRDefault="00DC1A2F" w:rsidP="00A7082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EB0CB8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rd</w:t>
            </w:r>
          </w:p>
        </w:tc>
      </w:tr>
    </w:tbl>
    <w:p w14:paraId="6009C2C3" w14:textId="5AD525B6" w:rsidR="006C5351" w:rsidRDefault="00217BA8" w:rsidP="00217BA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5FD4CBEF" wp14:editId="074E465B">
            <wp:simplePos x="0" y="0"/>
            <wp:positionH relativeFrom="margin">
              <wp:posOffset>-171450</wp:posOffset>
            </wp:positionH>
            <wp:positionV relativeFrom="paragraph">
              <wp:posOffset>199390</wp:posOffset>
            </wp:positionV>
            <wp:extent cx="3352800" cy="2366010"/>
            <wp:effectExtent l="0" t="0" r="0" b="0"/>
            <wp:wrapSquare wrapText="bothSides"/>
            <wp:docPr id="160613951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2366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t xml:space="preserve">                  </w:t>
      </w:r>
      <w:r w:rsidRPr="00217BA8">
        <w:rPr>
          <w:noProof/>
        </w:rPr>
        <w:drawing>
          <wp:inline distT="0" distB="0" distL="0" distR="0" wp14:anchorId="1497C056" wp14:editId="541D68E7">
            <wp:extent cx="3324225" cy="2362200"/>
            <wp:effectExtent l="0" t="0" r="9525" b="0"/>
            <wp:docPr id="95536185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384" cy="23623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5F2158" w14:textId="77777777" w:rsidR="00971724" w:rsidRPr="00971724" w:rsidRDefault="00971724" w:rsidP="00971724">
      <w:pPr>
        <w:rPr>
          <w:rFonts w:ascii="Times New Roman" w:hAnsi="Times New Roman" w:cs="Times New Roman"/>
          <w:sz w:val="24"/>
          <w:szCs w:val="24"/>
        </w:rPr>
      </w:pPr>
    </w:p>
    <w:p w14:paraId="1214A539" w14:textId="232E5973" w:rsidR="00971724" w:rsidRDefault="00971724" w:rsidP="00971724">
      <w:pPr>
        <w:tabs>
          <w:tab w:val="left" w:pos="3075"/>
        </w:tabs>
        <w:rPr>
          <w:rFonts w:ascii="Times New Roman" w:hAnsi="Times New Roman" w:cs="Times New Roman"/>
          <w:sz w:val="24"/>
          <w:szCs w:val="24"/>
        </w:rPr>
      </w:pPr>
    </w:p>
    <w:p w14:paraId="24CB6050" w14:textId="77777777" w:rsidR="00971724" w:rsidRDefault="00971724" w:rsidP="00971724">
      <w:pPr>
        <w:tabs>
          <w:tab w:val="left" w:pos="3075"/>
        </w:tabs>
        <w:rPr>
          <w:rFonts w:ascii="Times New Roman" w:hAnsi="Times New Roman" w:cs="Times New Roman"/>
          <w:sz w:val="24"/>
          <w:szCs w:val="24"/>
        </w:rPr>
      </w:pPr>
    </w:p>
    <w:p w14:paraId="1FA5F1E0" w14:textId="77777777" w:rsidR="00C41B37" w:rsidRDefault="00C41B37" w:rsidP="00971724">
      <w:pPr>
        <w:tabs>
          <w:tab w:val="left" w:pos="3075"/>
        </w:tabs>
        <w:rPr>
          <w:rFonts w:ascii="Times New Roman" w:hAnsi="Times New Roman" w:cs="Times New Roman"/>
          <w:sz w:val="24"/>
          <w:szCs w:val="24"/>
        </w:rPr>
      </w:pPr>
    </w:p>
    <w:p w14:paraId="49C18D88" w14:textId="2A69DF43" w:rsidR="00971724" w:rsidRDefault="00971724" w:rsidP="00971724">
      <w:pPr>
        <w:tabs>
          <w:tab w:val="left" w:pos="307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RSC Coordinator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Principal</w:t>
      </w:r>
    </w:p>
    <w:p w14:paraId="623709CF" w14:textId="77777777" w:rsidR="006E25ED" w:rsidRDefault="006E25ED" w:rsidP="00971724">
      <w:pPr>
        <w:tabs>
          <w:tab w:val="left" w:pos="3075"/>
        </w:tabs>
        <w:rPr>
          <w:rFonts w:ascii="Times New Roman" w:hAnsi="Times New Roman" w:cs="Times New Roman"/>
          <w:sz w:val="24"/>
          <w:szCs w:val="24"/>
        </w:rPr>
      </w:pPr>
    </w:p>
    <w:p w14:paraId="75DEC3AD" w14:textId="77777777" w:rsidR="006E25ED" w:rsidRDefault="006E25ED" w:rsidP="00971724">
      <w:pPr>
        <w:tabs>
          <w:tab w:val="left" w:pos="3075"/>
        </w:tabs>
        <w:rPr>
          <w:rFonts w:ascii="Times New Roman" w:hAnsi="Times New Roman" w:cs="Times New Roman"/>
          <w:sz w:val="24"/>
          <w:szCs w:val="24"/>
        </w:rPr>
      </w:pPr>
    </w:p>
    <w:p w14:paraId="3E9AF455" w14:textId="77777777" w:rsidR="006E25ED" w:rsidRDefault="006E25ED" w:rsidP="00971724">
      <w:pPr>
        <w:tabs>
          <w:tab w:val="left" w:pos="3075"/>
        </w:tabs>
        <w:rPr>
          <w:rFonts w:ascii="Times New Roman" w:hAnsi="Times New Roman" w:cs="Times New Roman"/>
          <w:sz w:val="24"/>
          <w:szCs w:val="24"/>
        </w:rPr>
      </w:pPr>
    </w:p>
    <w:p w14:paraId="57FE881A" w14:textId="3DC65609" w:rsidR="006E25ED" w:rsidRPr="00971724" w:rsidRDefault="006E25ED" w:rsidP="00971724">
      <w:pPr>
        <w:tabs>
          <w:tab w:val="left" w:pos="3075"/>
        </w:tabs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1A5C2F36" wp14:editId="5B06C885">
            <wp:extent cx="6629400" cy="7391400"/>
            <wp:effectExtent l="0" t="0" r="0" b="0"/>
            <wp:docPr id="111467945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0" cy="739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E25ED" w:rsidRPr="00971724" w:rsidSect="00217BA8">
      <w:pgSz w:w="12240" w:h="15840"/>
      <w:pgMar w:top="450" w:right="900" w:bottom="270" w:left="90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2B607D"/>
    <w:multiLevelType w:val="hybridMultilevel"/>
    <w:tmpl w:val="8E167E7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196C73"/>
    <w:multiLevelType w:val="hybridMultilevel"/>
    <w:tmpl w:val="8E167E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AA420C"/>
    <w:multiLevelType w:val="hybridMultilevel"/>
    <w:tmpl w:val="8E167E7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7581271">
    <w:abstractNumId w:val="1"/>
  </w:num>
  <w:num w:numId="2" w16cid:durableId="1590582569">
    <w:abstractNumId w:val="0"/>
  </w:num>
  <w:num w:numId="3" w16cid:durableId="3434771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1A84"/>
    <w:rsid w:val="00080FEB"/>
    <w:rsid w:val="000B1A84"/>
    <w:rsid w:val="00147105"/>
    <w:rsid w:val="001D42FC"/>
    <w:rsid w:val="00200209"/>
    <w:rsid w:val="00217BA8"/>
    <w:rsid w:val="00282BD5"/>
    <w:rsid w:val="002C37D1"/>
    <w:rsid w:val="002C4E61"/>
    <w:rsid w:val="002D7457"/>
    <w:rsid w:val="00325B1D"/>
    <w:rsid w:val="00352FC2"/>
    <w:rsid w:val="00394BA5"/>
    <w:rsid w:val="003B1636"/>
    <w:rsid w:val="00411F50"/>
    <w:rsid w:val="00446EE8"/>
    <w:rsid w:val="00485F9E"/>
    <w:rsid w:val="004D2FA2"/>
    <w:rsid w:val="005A4CE3"/>
    <w:rsid w:val="005D0F90"/>
    <w:rsid w:val="005F09B2"/>
    <w:rsid w:val="006201D8"/>
    <w:rsid w:val="00660C9E"/>
    <w:rsid w:val="006C5351"/>
    <w:rsid w:val="006E0469"/>
    <w:rsid w:val="006E25ED"/>
    <w:rsid w:val="007F74CA"/>
    <w:rsid w:val="008022B0"/>
    <w:rsid w:val="00855D9A"/>
    <w:rsid w:val="008B4725"/>
    <w:rsid w:val="009234EC"/>
    <w:rsid w:val="00964A39"/>
    <w:rsid w:val="00971724"/>
    <w:rsid w:val="0098196C"/>
    <w:rsid w:val="0098298F"/>
    <w:rsid w:val="00A008AE"/>
    <w:rsid w:val="00A7082D"/>
    <w:rsid w:val="00A86E6C"/>
    <w:rsid w:val="00AC3A19"/>
    <w:rsid w:val="00AD476B"/>
    <w:rsid w:val="00B54B97"/>
    <w:rsid w:val="00B97E7C"/>
    <w:rsid w:val="00C41B37"/>
    <w:rsid w:val="00CD66A0"/>
    <w:rsid w:val="00D952A3"/>
    <w:rsid w:val="00DC1A2F"/>
    <w:rsid w:val="00DF2E91"/>
    <w:rsid w:val="00E82B46"/>
    <w:rsid w:val="00E91954"/>
    <w:rsid w:val="00E953F0"/>
    <w:rsid w:val="00E95E5E"/>
    <w:rsid w:val="00EB0CB8"/>
    <w:rsid w:val="00EC63AD"/>
    <w:rsid w:val="00F14209"/>
    <w:rsid w:val="00F16A34"/>
    <w:rsid w:val="00F74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73A5723"/>
  <w15:docId w15:val="{AEAB6F96-EF31-4038-9A9E-0250F1815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US" w:eastAsia="en-US" w:bidi="hi-IN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styleId="TableGrid">
    <w:name w:val="Table Grid"/>
    <w:basedOn w:val="TableNormal"/>
    <w:uiPriority w:val="39"/>
    <w:rsid w:val="005D0F90"/>
    <w:pPr>
      <w:spacing w:line="240" w:lineRule="auto"/>
    </w:pPr>
    <w:rPr>
      <w:rFonts w:ascii="Calibri" w:eastAsia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D0F90"/>
    <w:pPr>
      <w:spacing w:after="200"/>
      <w:ind w:left="720"/>
      <w:contextualSpacing/>
    </w:pPr>
    <w:rPr>
      <w:rFonts w:ascii="Calibri" w:eastAsia="Calibri" w:hAnsi="Calibri" w:cs="Mang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919922395716</cp:lastModifiedBy>
  <cp:revision>64</cp:revision>
  <dcterms:created xsi:type="dcterms:W3CDTF">2024-02-20T04:40:00Z</dcterms:created>
  <dcterms:modified xsi:type="dcterms:W3CDTF">2024-11-27T09:42:00Z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ef29aaa824682fc61cebb85135260f3ba81741d2c51befc870b87f225459dca0</vt:lpwstr>
  </property>
</Properties>
</file>